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5EB" w:rsidRDefault="001835EB" w:rsidP="001835E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pl-PL"/>
        </w:rPr>
      </w:pPr>
      <w:r w:rsidRPr="001835EB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pl-PL"/>
        </w:rPr>
        <w:t>Polscy piłkarze w lidze włoskiej</w:t>
      </w:r>
    </w:p>
    <w:p w:rsidR="001835EB" w:rsidRPr="00C86302" w:rsidRDefault="001835EB" w:rsidP="001835EB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 w:rsidRPr="00C8630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Polscy piłkarze świetnie so</w:t>
      </w:r>
      <w:r w:rsidR="00C86302" w:rsidRPr="00C8630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bie radzą we włoskich ligach piłki nożnej </w:t>
      </w:r>
      <w:r w:rsidRPr="00C8630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i zdobywają wciąż nowe sukcesy w swojej karierze. Obecnie czterech</w:t>
      </w:r>
      <w:r w:rsidR="00896751" w:rsidRPr="00C8630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 naszych rodaków jest </w:t>
      </w:r>
      <w:r w:rsidR="00C86302" w:rsidRPr="00C8630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praktycznie </w:t>
      </w:r>
      <w:r w:rsidR="00896751" w:rsidRPr="00C8630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rozchwytywanych</w:t>
      </w:r>
      <w:r w:rsidRPr="00C8630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 w naj</w:t>
      </w:r>
      <w:r w:rsidR="00C86302" w:rsidRPr="00C8630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lepiej notowanych włoskich drużynach</w:t>
      </w:r>
      <w:r w:rsidRPr="00C8630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:</w:t>
      </w:r>
    </w:p>
    <w:p w:rsidR="001835EB" w:rsidRPr="00C86302" w:rsidRDefault="001835EB" w:rsidP="001835EB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spellStart"/>
      <w:r w:rsidRPr="00C8630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Artur</w:t>
      </w:r>
      <w:proofErr w:type="spellEnd"/>
      <w:r w:rsidRPr="00C8630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C8630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Boruc</w:t>
      </w:r>
      <w:proofErr w:type="spellEnd"/>
      <w:r w:rsidRPr="00C8630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– </w:t>
      </w:r>
      <w:proofErr w:type="spellStart"/>
      <w:r w:rsidR="00896751" w:rsidRPr="00C86302">
        <w:rPr>
          <w:rFonts w:ascii="Times New Roman" w:hAnsi="Times New Roman" w:cs="Times New Roman"/>
          <w:sz w:val="24"/>
          <w:szCs w:val="24"/>
          <w:shd w:val="clear" w:color="auto" w:fill="FFFFFF"/>
        </w:rPr>
        <w:t>bramkarz</w:t>
      </w:r>
      <w:proofErr w:type="spellEnd"/>
      <w:r w:rsidR="00896751" w:rsidRPr="00C863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</w:t>
      </w:r>
      <w:r w:rsidRPr="00C86302">
        <w:rPr>
          <w:rFonts w:ascii="Times New Roman" w:hAnsi="Times New Roman" w:cs="Times New Roman"/>
          <w:sz w:val="24"/>
          <w:szCs w:val="24"/>
          <w:shd w:val="clear" w:color="auto" w:fill="FFFFFF"/>
        </w:rPr>
        <w:t>Fiorentina (serie A)</w:t>
      </w:r>
    </w:p>
    <w:p w:rsidR="001835EB" w:rsidRPr="00C86302" w:rsidRDefault="001835EB" w:rsidP="001835EB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 w:rsidRPr="00C8630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pl-PL"/>
        </w:rPr>
        <w:t xml:space="preserve">Kamil Glik </w:t>
      </w:r>
      <w:r w:rsidR="00896751" w:rsidRPr="00C8630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pl-PL"/>
        </w:rPr>
        <w:t>–</w:t>
      </w:r>
      <w:r w:rsidRPr="00C8630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pl-PL"/>
        </w:rPr>
        <w:t xml:space="preserve"> </w:t>
      </w:r>
      <w:r w:rsidR="00896751" w:rsidRPr="00C8630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obrońca w</w:t>
      </w:r>
      <w:r w:rsidR="00896751" w:rsidRPr="00C8630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pl-PL"/>
        </w:rPr>
        <w:t xml:space="preserve"> </w:t>
      </w:r>
      <w:r w:rsidR="00896751" w:rsidRPr="00C8630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Torino (serie B), wcześniej grał w drużynach Bari i Palermo</w:t>
      </w:r>
    </w:p>
    <w:p w:rsidR="00896751" w:rsidRPr="00C86302" w:rsidRDefault="00896751" w:rsidP="001835EB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 w:rsidRPr="00C86302">
        <w:rPr>
          <w:rStyle w:val="Enfasigrassetto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pl-PL"/>
        </w:rPr>
        <w:t>Błażej Augustyn</w:t>
      </w:r>
      <w:r w:rsidRPr="00C8630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 – obrońca w Vicenzy (serie B), wcześniej grał w Catanii</w:t>
      </w:r>
    </w:p>
    <w:p w:rsidR="00896751" w:rsidRPr="00C86302" w:rsidRDefault="00896751" w:rsidP="001835EB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 w:rsidRPr="00C86302">
        <w:rPr>
          <w:rStyle w:val="Enfasigrassetto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pl-PL"/>
        </w:rPr>
        <w:t>Bartosz Salamon</w:t>
      </w:r>
      <w:r w:rsidRPr="00C8630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 – </w:t>
      </w:r>
      <w:r w:rsidR="00C86302" w:rsidRPr="00C8630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defensywny </w:t>
      </w:r>
      <w:r w:rsidRPr="00C8630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pomocnik w Brescii (serie </w:t>
      </w:r>
      <w:r w:rsidR="00C86302" w:rsidRPr="00C8630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B)</w:t>
      </w:r>
    </w:p>
    <w:p w:rsidR="00C86302" w:rsidRDefault="00C86302">
      <w:pPr>
        <w:rPr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</w:pPr>
    </w:p>
    <w:p w:rsidR="00000000" w:rsidRDefault="001835EB">
      <w:pPr>
        <w:rPr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</w:pPr>
      <w:r w:rsidRPr="001835EB">
        <w:rPr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Z czwórki naszych rodaków występujących, na co dzień na półwyspie Apenińskim tylko</w:t>
      </w:r>
      <w:r w:rsidRPr="001835EB">
        <w:rPr>
          <w:rStyle w:val="apple-converted-space"/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 </w:t>
      </w:r>
      <w:r w:rsidRPr="001835EB">
        <w:rPr>
          <w:rStyle w:val="Enfasigrassetto"/>
          <w:rFonts w:ascii="Arial" w:hAnsi="Arial" w:cs="Arial"/>
          <w:color w:val="535151"/>
          <w:sz w:val="21"/>
          <w:szCs w:val="21"/>
          <w:bdr w:val="none" w:sz="0" w:space="0" w:color="auto" w:frame="1"/>
          <w:shd w:val="clear" w:color="auto" w:fill="FFFFFF"/>
          <w:lang w:val="pl-PL"/>
        </w:rPr>
        <w:t>Artur Boruc</w:t>
      </w:r>
      <w:r w:rsidRPr="001835EB">
        <w:rPr>
          <w:rStyle w:val="apple-converted-space"/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 </w:t>
      </w:r>
      <w:r w:rsidRPr="001835EB">
        <w:rPr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ma okazję, aby co tydzień grać w najwyższej klasie rozgrywkowej. Polski bramkarz zadebiutował we Florencji w listopadzie zeszłego roku, kiedy zastąpił między słupkami zespołu z Toskanii,</w:t>
      </w:r>
      <w:r w:rsidRPr="001835EB">
        <w:rPr>
          <w:rStyle w:val="apple-converted-space"/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 </w:t>
      </w:r>
      <w:r w:rsidRPr="001835EB">
        <w:rPr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Od tego momentu aż do dnia dzisiejszego jest numerem jeden na swojej pozycji w Fiorentinie. W obecnym sezonie zaliczył komplet szesnastu spotkań i był jedną z najjaśniejszych postaci w swojej drużynie.</w:t>
      </w:r>
    </w:p>
    <w:p w:rsidR="001835EB" w:rsidRDefault="001835EB">
      <w:pPr>
        <w:rPr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</w:pPr>
      <w:r w:rsidRPr="001835EB">
        <w:rPr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Pozostała trójka polskich zawodników reprezentuje barwy drugoligowców. we włoskiej Serie B.</w:t>
      </w:r>
    </w:p>
    <w:p w:rsidR="001835EB" w:rsidRDefault="001835EB">
      <w:pPr>
        <w:rPr>
          <w:rStyle w:val="apple-converted-space"/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</w:pPr>
      <w:r w:rsidRPr="001835EB">
        <w:rPr>
          <w:rStyle w:val="Enfasigrassetto"/>
          <w:rFonts w:ascii="Arial" w:hAnsi="Arial" w:cs="Arial"/>
          <w:color w:val="535151"/>
          <w:sz w:val="21"/>
          <w:szCs w:val="21"/>
          <w:bdr w:val="none" w:sz="0" w:space="0" w:color="auto" w:frame="1"/>
          <w:shd w:val="clear" w:color="auto" w:fill="FFFFFF"/>
          <w:lang w:val="pl-PL"/>
        </w:rPr>
        <w:t>Kamil Glik</w:t>
      </w:r>
      <w:r w:rsidRPr="001835EB">
        <w:rPr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. Urodzony w Jastrzębiu piłkarz po nieudanych próbach przebicia się w Serie A w zespołach Palermo i Bari postanowił spróbować sił na boiskach drugiej ligi. Jak się okazuje z powodzeniem.</w:t>
      </w:r>
      <w:r w:rsidRPr="001835EB">
        <w:rPr>
          <w:rStyle w:val="Enfasigrassetto"/>
          <w:rFonts w:ascii="Arial" w:hAnsi="Arial" w:cs="Arial"/>
          <w:color w:val="535151"/>
          <w:sz w:val="21"/>
          <w:szCs w:val="21"/>
          <w:bdr w:val="none" w:sz="0" w:space="0" w:color="auto" w:frame="1"/>
          <w:shd w:val="clear" w:color="auto" w:fill="FFFFFF"/>
          <w:lang w:val="pl-PL"/>
        </w:rPr>
        <w:t>Torino</w:t>
      </w:r>
      <w:r w:rsidRPr="001835EB">
        <w:rPr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, którego barwy reprezentuje Glik, jest na czele Serie B i pewnie zmierza po awans do wyższej ligi.</w:t>
      </w:r>
      <w:r w:rsidRPr="001835EB">
        <w:rPr>
          <w:rStyle w:val="apple-converted-space"/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 </w:t>
      </w:r>
    </w:p>
    <w:p w:rsidR="001835EB" w:rsidRDefault="001835EB">
      <w:pPr>
        <w:rPr>
          <w:rStyle w:val="apple-converted-space"/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</w:pPr>
      <w:r w:rsidRPr="001835EB">
        <w:rPr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polski obrońca</w:t>
      </w:r>
      <w:r w:rsidRPr="001835EB">
        <w:rPr>
          <w:rStyle w:val="apple-converted-space"/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 </w:t>
      </w:r>
      <w:r w:rsidRPr="001835EB">
        <w:rPr>
          <w:rStyle w:val="Enfasigrassetto"/>
          <w:rFonts w:ascii="Arial" w:hAnsi="Arial" w:cs="Arial"/>
          <w:color w:val="535151"/>
          <w:sz w:val="21"/>
          <w:szCs w:val="21"/>
          <w:bdr w:val="none" w:sz="0" w:space="0" w:color="auto" w:frame="1"/>
          <w:shd w:val="clear" w:color="auto" w:fill="FFFFFF"/>
          <w:lang w:val="pl-PL"/>
        </w:rPr>
        <w:t>Błażej Augustyn</w:t>
      </w:r>
      <w:r w:rsidRPr="001835EB">
        <w:rPr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. Polak jeszcze kilkanaście miesięcy temu dobrze radził sobie na pierwszoligowym froncie gdzie często dostawał szansę gry w pierwszym zespole Catanii. Z czasem jednak jego pozycja słabła i przed rozpoczęciem tegorocznego sezonu postanowił przystać na propozycję wypożyczenia do drugoligowej</w:t>
      </w:r>
      <w:r w:rsidRPr="001835EB">
        <w:rPr>
          <w:rStyle w:val="apple-converted-space"/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 </w:t>
      </w:r>
      <w:r w:rsidRPr="001835EB">
        <w:rPr>
          <w:rStyle w:val="Enfasigrassetto"/>
          <w:rFonts w:ascii="Arial" w:hAnsi="Arial" w:cs="Arial"/>
          <w:color w:val="535151"/>
          <w:sz w:val="21"/>
          <w:szCs w:val="21"/>
          <w:bdr w:val="none" w:sz="0" w:space="0" w:color="auto" w:frame="1"/>
          <w:shd w:val="clear" w:color="auto" w:fill="FFFFFF"/>
          <w:lang w:val="pl-PL"/>
        </w:rPr>
        <w:t>Vicenzy</w:t>
      </w:r>
      <w:r w:rsidRPr="001835EB">
        <w:rPr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.</w:t>
      </w:r>
      <w:r w:rsidRPr="001835EB">
        <w:rPr>
          <w:rStyle w:val="apple-converted-space"/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 </w:t>
      </w:r>
    </w:p>
    <w:p w:rsidR="001835EB" w:rsidRPr="001835EB" w:rsidRDefault="001835EB">
      <w:pPr>
        <w:rPr>
          <w:lang w:val="pl-PL"/>
        </w:rPr>
      </w:pPr>
      <w:r w:rsidRPr="001835EB">
        <w:rPr>
          <w:rStyle w:val="Enfasigrassetto"/>
          <w:rFonts w:ascii="Arial" w:hAnsi="Arial" w:cs="Arial"/>
          <w:color w:val="535151"/>
          <w:sz w:val="21"/>
          <w:szCs w:val="21"/>
          <w:bdr w:val="none" w:sz="0" w:space="0" w:color="auto" w:frame="1"/>
          <w:shd w:val="clear" w:color="auto" w:fill="FFFFFF"/>
          <w:lang w:val="pl-PL"/>
        </w:rPr>
        <w:t>Bartosz Salamon</w:t>
      </w:r>
      <w:r w:rsidRPr="001835EB">
        <w:rPr>
          <w:rStyle w:val="apple-converted-space"/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 </w:t>
      </w:r>
      <w:r w:rsidRPr="001835EB">
        <w:rPr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to reprezentant najmłodszego pokolenia wśród polskich piłkarzy. 20-latek może pochwalić się za to najlepszymi statystykami. Z trójki naszych zawodników grał najwięcej. Wystąpił w 18 z 20 spotkań w barwach</w:t>
      </w:r>
      <w:r w:rsidRPr="001835EB">
        <w:rPr>
          <w:rStyle w:val="apple-converted-space"/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 </w:t>
      </w:r>
      <w:r w:rsidRPr="001835EB">
        <w:rPr>
          <w:rStyle w:val="Enfasigrassetto"/>
          <w:rFonts w:ascii="Arial" w:hAnsi="Arial" w:cs="Arial"/>
          <w:color w:val="535151"/>
          <w:sz w:val="21"/>
          <w:szCs w:val="21"/>
          <w:bdr w:val="none" w:sz="0" w:space="0" w:color="auto" w:frame="1"/>
          <w:shd w:val="clear" w:color="auto" w:fill="FFFFFF"/>
          <w:lang w:val="pl-PL"/>
        </w:rPr>
        <w:t>Brescii</w:t>
      </w:r>
      <w:r w:rsidRPr="001835EB">
        <w:rPr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. Zdobył jedną bramkę i zaliczył dwie asysty. Statystyki jednak w żaden sposób nie oddają jego przydatności do zespołu. Polak występuje, bowiem na trudnej pozycji defensywnego pomocnika, który łączy w sobie elementy gry zarówno w obronie jak i ataku.</w:t>
      </w:r>
      <w:r w:rsidRPr="001835EB">
        <w:rPr>
          <w:rStyle w:val="apple-converted-space"/>
          <w:rFonts w:ascii="Arial" w:hAnsi="Arial" w:cs="Arial"/>
          <w:color w:val="535151"/>
          <w:sz w:val="21"/>
          <w:szCs w:val="21"/>
          <w:shd w:val="clear" w:color="auto" w:fill="FFFFFF"/>
          <w:lang w:val="pl-PL"/>
        </w:rPr>
        <w:t> </w:t>
      </w:r>
    </w:p>
    <w:sectPr w:rsidR="001835EB" w:rsidRPr="001835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1835EB"/>
    <w:rsid w:val="001835EB"/>
    <w:rsid w:val="00896751"/>
    <w:rsid w:val="00C86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1835EB"/>
  </w:style>
  <w:style w:type="character" w:styleId="Enfasigrassetto">
    <w:name w:val="Strong"/>
    <w:basedOn w:val="Carpredefinitoparagrafo"/>
    <w:uiPriority w:val="22"/>
    <w:qFormat/>
    <w:rsid w:val="001835E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</cp:revision>
  <dcterms:created xsi:type="dcterms:W3CDTF">2012-02-16T16:41:00Z</dcterms:created>
  <dcterms:modified xsi:type="dcterms:W3CDTF">2012-02-16T17:16:00Z</dcterms:modified>
</cp:coreProperties>
</file>